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pPr>
        <w:spacing w:after="360"/>
      </w:pPr>
    </w:p>
    <w:p>
      <w:r>
        <w:rPr>
          <w:b w:val="0"/>
        </w:rPr>
        <w:t>[Name des Rechtsschutzversicherers]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Kündigung meiner Rechtsschutzversicherung, Versicherungsnummer [Versicherungsnummer]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hiermit kündige ich meine Rechtsschutzversicherung mit der oben genannten Versicherungsnummer fristgerecht zum Ablauf des Versicherungsjahres, also zum [Datum laut Versicherungsschein, die Kündigung muss in der Regel spätestens drei Monate vorher zugehen], hilfsweise zum nächstmöglichen Zeitpunkt.</w:t>
      </w:r>
    </w:p>
    <w:p>
      <w:r>
        <w:rPr>
          <w:b w:val="0"/>
        </w:rPr>
        <w:t>[Nur bei Sonderkündigung eine passende Variante wählen. Den Satz oben dann streichen und unter die gewählte Variante setzen: Hilfsweise kündige ich zum nächstmöglichen Zeitpunkt.]</w:t>
      </w:r>
    </w:p>
    <w:p>
      <w:r>
        <w:rPr>
          <w:b w:val="0"/>
        </w:rPr>
        <w:t>[Variante Beitragserhöhung, nicht wenn allein die Versicherungsteuer steigt, Zugang innerhalb eines Monats nach Zugang der Mitteilung: Mit Schreiben vom ______ haben Sie mir eine Beitragserhöhung zum ______ mitgeteilt. Ich kündige den Vertrag hiermit wegen der Beitragserhöhung zu dem Zeitpunkt, zu dem die Erhöhung wirksam wird.]</w:t>
      </w:r>
    </w:p>
    <w:p>
      <w:r>
        <w:rPr>
          <w:b w:val="0"/>
        </w:rPr>
        <w:t>[Variante nach Ablehnung, Zugang innerhalb eines Monats nach Erhalt der Ablehnung: Mit Schreiben vom ______ haben Sie den Rechtsschutz für meinen Fall abgelehnt, obwohl Sie zur Leistung verpflichtet sind. Ich kündige den Vertrag hiermit vorzeitig mit sofortiger Wirkung.]</w:t>
      </w:r>
    </w:p>
    <w:p>
      <w:r>
        <w:rPr>
          <w:b w:val="0"/>
        </w:rPr>
        <w:t>[Variante nach zwei Versicherungsfällen, Zugang innerhalb eines Monats nach der Bestätigung für den zweiten Fall: Innerhalb von zwölf Monaten sind mindestens zwei Versicherungsfälle eingetreten, für die Versicherungsschutz besteht. Ihre Leistungspflicht für den zweiten Fall haben Sie mit Schreiben vom ______ bestätigt. Ich kündige den Vertrag hiermit vorzeitig mit sofortiger Wirkung.]</w:t>
      </w:r>
    </w:p>
    <w:p>
      <w:r>
        <w:rPr>
          <w:b w:val="0"/>
        </w:rPr>
        <w:t>[Variante Wegfall des Risikos, zum Beispiel Verkehrs- oder Fahrzeug-Rechtsschutz ohne Fahrzeug: Seit dem ______ ist kein Fahrzeug und kein Versicherungskennzeichen mehr auf mich zugelassen. Damit ist das versicherte Risiko weggefallen. Bitte beenden Sie den Vertrag beziehungsweise den Baustein ______ mit Zugang dieses Schreibens und erstatten Sie zu viel gezahlte Beiträge. Liegt die Abmeldung mindestens sechs Monate zurück, kündige ich den Vertrag beziehungsweise den Baustein zusätzlich mit sofortiger Wirkung.]</w:t>
      </w:r>
    </w:p>
    <w:p>
      <w:r>
        <w:rPr>
          <w:b w:val="0"/>
        </w:rPr>
        <w:t>Bitte bestätigen Sie mir die Kündigung und den Beendigungszeitpunkt in Textform. Das Ihnen erteilte SEPA-Lastschriftmandat widerrufe ich zum Vertragsende.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